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479F" w14:textId="0BDC798B" w:rsidR="00EE59CF" w:rsidRPr="005351B4" w:rsidRDefault="005351B4" w:rsidP="005351B4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5351B4">
        <w:rPr>
          <w:rFonts w:ascii="Verdana" w:hAnsi="Verdana"/>
          <w:b/>
          <w:bCs/>
          <w:sz w:val="24"/>
          <w:szCs w:val="24"/>
        </w:rPr>
        <w:t xml:space="preserve">Učiteljski fakultet </w:t>
      </w:r>
    </w:p>
    <w:p w14:paraId="4F58B579" w14:textId="5ED23F99" w:rsidR="005351B4" w:rsidRDefault="005351B4" w:rsidP="005351B4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5351B4">
        <w:rPr>
          <w:rFonts w:ascii="Verdana" w:hAnsi="Verdana"/>
          <w:b/>
          <w:bCs/>
          <w:sz w:val="24"/>
          <w:szCs w:val="24"/>
        </w:rPr>
        <w:t>Savska cesta 77</w:t>
      </w:r>
      <w:r>
        <w:rPr>
          <w:rFonts w:ascii="Verdana" w:hAnsi="Verdana"/>
          <w:b/>
          <w:bCs/>
          <w:sz w:val="24"/>
          <w:szCs w:val="24"/>
        </w:rPr>
        <w:t xml:space="preserve">, </w:t>
      </w:r>
      <w:r w:rsidRPr="005351B4">
        <w:rPr>
          <w:rFonts w:ascii="Verdana" w:hAnsi="Verdana"/>
          <w:b/>
          <w:bCs/>
          <w:sz w:val="24"/>
          <w:szCs w:val="24"/>
        </w:rPr>
        <w:t>10 000 Zagreb</w:t>
      </w:r>
    </w:p>
    <w:p w14:paraId="771F5628" w14:textId="77777777" w:rsidR="005351B4" w:rsidRPr="005351B4" w:rsidRDefault="005351B4" w:rsidP="005351B4">
      <w:pPr>
        <w:spacing w:line="240" w:lineRule="auto"/>
        <w:rPr>
          <w:rFonts w:ascii="Verdana" w:hAnsi="Verdana"/>
          <w:b/>
          <w:bCs/>
          <w:sz w:val="24"/>
          <w:szCs w:val="24"/>
        </w:rPr>
      </w:pPr>
    </w:p>
    <w:p w14:paraId="60E15C0D" w14:textId="77777777" w:rsidR="00EE59CF" w:rsidRPr="008061BD" w:rsidRDefault="00EE59CF" w:rsidP="00EE59CF">
      <w:pPr>
        <w:jc w:val="center"/>
        <w:rPr>
          <w:rFonts w:ascii="Verdana" w:hAnsi="Verdana"/>
          <w:b/>
          <w:sz w:val="24"/>
          <w:szCs w:val="24"/>
        </w:rPr>
      </w:pPr>
      <w:r w:rsidRPr="008061BD">
        <w:rPr>
          <w:rFonts w:ascii="Verdana" w:hAnsi="Verdana"/>
          <w:b/>
          <w:sz w:val="24"/>
          <w:szCs w:val="24"/>
        </w:rPr>
        <w:t>MOTIVACIJA ZA ZNANSTVENO-ISTRAŽIVAČKI RAD</w:t>
      </w:r>
    </w:p>
    <w:p w14:paraId="40954EE4" w14:textId="77777777" w:rsidR="00EE59CF" w:rsidRPr="008061BD" w:rsidRDefault="00EE59CF" w:rsidP="00EE59CF">
      <w:pPr>
        <w:jc w:val="center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(usmeni razgovor s kandidatom uz izrađen i usmeno prez</w:t>
      </w:r>
      <w:r w:rsidR="00FD63FD">
        <w:rPr>
          <w:rFonts w:ascii="Verdana" w:hAnsi="Verdana"/>
          <w:sz w:val="24"/>
          <w:szCs w:val="24"/>
        </w:rPr>
        <w:t>entiran prednacrt istraživanja)</w:t>
      </w:r>
    </w:p>
    <w:p w14:paraId="3B005772" w14:textId="77777777" w:rsidR="00D00C6B" w:rsidRPr="008061BD" w:rsidRDefault="00D00C6B">
      <w:pPr>
        <w:rPr>
          <w:rFonts w:ascii="Verdana" w:hAnsi="Verdana"/>
          <w:sz w:val="24"/>
          <w:szCs w:val="24"/>
        </w:rPr>
      </w:pPr>
    </w:p>
    <w:p w14:paraId="1727895B" w14:textId="77777777" w:rsidR="00EE59CF" w:rsidRPr="008061BD" w:rsidRDefault="00EE59CF" w:rsidP="008061BD">
      <w:pPr>
        <w:ind w:firstLine="360"/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Prednacrt istraživanja bi trebao sadržavati sljedeće stavke</w:t>
      </w:r>
      <w:r w:rsidR="00EC5E0F" w:rsidRPr="008061BD">
        <w:rPr>
          <w:rFonts w:ascii="Verdana" w:hAnsi="Verdana"/>
          <w:sz w:val="24"/>
          <w:szCs w:val="24"/>
        </w:rPr>
        <w:t xml:space="preserve"> (opseg ne više od 10 stranica, odnosno najviše 18.000 slovnih znakova s razmacima)</w:t>
      </w:r>
      <w:r w:rsidRPr="008061BD">
        <w:rPr>
          <w:rFonts w:ascii="Verdana" w:hAnsi="Verdana"/>
          <w:sz w:val="24"/>
          <w:szCs w:val="24"/>
        </w:rPr>
        <w:t>:</w:t>
      </w:r>
    </w:p>
    <w:p w14:paraId="62CD32D6" w14:textId="77777777" w:rsidR="00100041" w:rsidRPr="008061BD" w:rsidRDefault="00100041" w:rsidP="008061BD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Uvod (objasniti širi kontekst i podru</w:t>
      </w:r>
      <w:r w:rsidR="00F14EBD" w:rsidRPr="008061BD">
        <w:rPr>
          <w:rFonts w:ascii="Verdana" w:hAnsi="Verdana"/>
          <w:sz w:val="24"/>
          <w:szCs w:val="24"/>
        </w:rPr>
        <w:t>čj</w:t>
      </w:r>
      <w:r w:rsidRPr="008061BD">
        <w:rPr>
          <w:rFonts w:ascii="Verdana" w:hAnsi="Verdana"/>
          <w:sz w:val="24"/>
          <w:szCs w:val="24"/>
        </w:rPr>
        <w:t xml:space="preserve">e </w:t>
      </w:r>
      <w:r w:rsidR="00F14EBD" w:rsidRPr="008061BD">
        <w:rPr>
          <w:rFonts w:ascii="Verdana" w:hAnsi="Verdana"/>
          <w:sz w:val="24"/>
          <w:szCs w:val="24"/>
        </w:rPr>
        <w:t>z</w:t>
      </w:r>
      <w:r w:rsidRPr="008061BD">
        <w:rPr>
          <w:rFonts w:ascii="Verdana" w:hAnsi="Verdana"/>
          <w:sz w:val="24"/>
          <w:szCs w:val="24"/>
        </w:rPr>
        <w:t>n</w:t>
      </w:r>
      <w:r w:rsidR="00F14EBD" w:rsidRPr="008061BD">
        <w:rPr>
          <w:rFonts w:ascii="Verdana" w:hAnsi="Verdana"/>
          <w:sz w:val="24"/>
          <w:szCs w:val="24"/>
        </w:rPr>
        <w:t>an</w:t>
      </w:r>
      <w:r w:rsidRPr="008061BD">
        <w:rPr>
          <w:rFonts w:ascii="Verdana" w:hAnsi="Verdana"/>
          <w:sz w:val="24"/>
          <w:szCs w:val="24"/>
        </w:rPr>
        <w:t>s</w:t>
      </w:r>
      <w:r w:rsidR="00F14EBD" w:rsidRPr="008061BD">
        <w:rPr>
          <w:rFonts w:ascii="Verdana" w:hAnsi="Verdana"/>
          <w:sz w:val="24"/>
          <w:szCs w:val="24"/>
        </w:rPr>
        <w:t>t</w:t>
      </w:r>
      <w:r w:rsidRPr="008061BD">
        <w:rPr>
          <w:rFonts w:ascii="Verdana" w:hAnsi="Verdana"/>
          <w:sz w:val="24"/>
          <w:szCs w:val="24"/>
        </w:rPr>
        <w:t xml:space="preserve">venog interesa </w:t>
      </w:r>
      <w:r w:rsidR="00F14EBD" w:rsidRPr="008061BD">
        <w:rPr>
          <w:rFonts w:ascii="Verdana" w:hAnsi="Verdana"/>
          <w:sz w:val="24"/>
          <w:szCs w:val="24"/>
        </w:rPr>
        <w:t>(</w:t>
      </w:r>
      <w:r w:rsidRPr="008061BD">
        <w:rPr>
          <w:rFonts w:ascii="Verdana" w:hAnsi="Verdana"/>
          <w:sz w:val="24"/>
          <w:szCs w:val="24"/>
        </w:rPr>
        <w:t>1-2 stranice s proredom 1,5)</w:t>
      </w:r>
    </w:p>
    <w:p w14:paraId="75242038" w14:textId="77777777" w:rsidR="00EE59CF" w:rsidRPr="008061BD" w:rsidRDefault="00EE59CF" w:rsidP="008061BD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Kratak pregled istraživanja koja se odnose na područje interesa</w:t>
      </w:r>
      <w:r w:rsidR="00100041" w:rsidRPr="008061BD">
        <w:rPr>
          <w:rFonts w:ascii="Verdana" w:hAnsi="Verdana"/>
          <w:sz w:val="24"/>
          <w:szCs w:val="24"/>
        </w:rPr>
        <w:t xml:space="preserve"> (3-4 stranice s proredom 1,5)</w:t>
      </w:r>
    </w:p>
    <w:p w14:paraId="05F4F471" w14:textId="77777777" w:rsidR="00EE59CF" w:rsidRPr="008061BD" w:rsidRDefault="00EE59CF" w:rsidP="008061BD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Cilj istraživanja</w:t>
      </w:r>
    </w:p>
    <w:p w14:paraId="21523C57" w14:textId="77777777" w:rsidR="00EE59CF" w:rsidRPr="008061BD" w:rsidRDefault="00EE59CF" w:rsidP="008061BD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Jedno ili nekoliko istraživačkih pitanja</w:t>
      </w:r>
    </w:p>
    <w:p w14:paraId="6AE18C4D" w14:textId="77777777" w:rsidR="00EE59CF" w:rsidRPr="008061BD" w:rsidRDefault="00EE59CF" w:rsidP="008061BD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Ispitanici  (npr. djeca, odrasle osobe, učenici, roditelji, učitelji….)</w:t>
      </w:r>
    </w:p>
    <w:p w14:paraId="69D056BD" w14:textId="77777777" w:rsidR="00EC5E0F" w:rsidRPr="008061BD" w:rsidRDefault="00EC5E0F" w:rsidP="008061BD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Varijable</w:t>
      </w:r>
    </w:p>
    <w:p w14:paraId="789C78BC" w14:textId="77777777" w:rsidR="00EE59CF" w:rsidRPr="008061BD" w:rsidRDefault="00EE59CF" w:rsidP="008061BD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Metode i Instrumenti (ako već postoje</w:t>
      </w:r>
      <w:r w:rsidR="00F14EBD" w:rsidRPr="008061BD">
        <w:rPr>
          <w:rFonts w:ascii="Verdana" w:hAnsi="Verdana"/>
          <w:sz w:val="24"/>
          <w:szCs w:val="24"/>
        </w:rPr>
        <w:t xml:space="preserve"> može se priložiti ili opisati postojeće instrumente</w:t>
      </w:r>
      <w:r w:rsidRPr="008061BD">
        <w:rPr>
          <w:rFonts w:ascii="Verdana" w:hAnsi="Verdana"/>
          <w:sz w:val="24"/>
          <w:szCs w:val="24"/>
        </w:rPr>
        <w:t>) ili opisati ako se planira izrada</w:t>
      </w:r>
    </w:p>
    <w:p w14:paraId="25D0A99A" w14:textId="77777777" w:rsidR="00EC5E0F" w:rsidRPr="008061BD" w:rsidRDefault="00EC5E0F" w:rsidP="008061BD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O</w:t>
      </w:r>
      <w:r w:rsidR="00F14EBD" w:rsidRPr="008061BD">
        <w:rPr>
          <w:rFonts w:ascii="Verdana" w:hAnsi="Verdana"/>
          <w:sz w:val="24"/>
          <w:szCs w:val="24"/>
        </w:rPr>
        <w:t>č</w:t>
      </w:r>
      <w:r w:rsidRPr="008061BD">
        <w:rPr>
          <w:rFonts w:ascii="Verdana" w:hAnsi="Verdana"/>
          <w:sz w:val="24"/>
          <w:szCs w:val="24"/>
        </w:rPr>
        <w:t>ekivani znanstveni doprinos (najviše 3 do 4 rečenice)</w:t>
      </w:r>
    </w:p>
    <w:p w14:paraId="51074299" w14:textId="77777777" w:rsidR="00EE59CF" w:rsidRPr="008061BD" w:rsidRDefault="00EE59CF" w:rsidP="008061BD">
      <w:pPr>
        <w:jc w:val="both"/>
        <w:rPr>
          <w:rFonts w:ascii="Verdana" w:hAnsi="Verdana"/>
          <w:sz w:val="24"/>
          <w:szCs w:val="24"/>
        </w:rPr>
      </w:pPr>
    </w:p>
    <w:p w14:paraId="1E92D6A1" w14:textId="77777777" w:rsidR="00EE59CF" w:rsidRPr="008061BD" w:rsidRDefault="00EE59CF" w:rsidP="008061BD">
      <w:pPr>
        <w:ind w:firstLine="360"/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Napisati popis 30 do 35 znanstvenih radova koji se odnose na područje interesa.</w:t>
      </w:r>
      <w:r w:rsidR="00F14EBD" w:rsidRPr="008061BD">
        <w:rPr>
          <w:rFonts w:ascii="Verdana" w:hAnsi="Verdana"/>
          <w:sz w:val="24"/>
          <w:szCs w:val="24"/>
        </w:rPr>
        <w:t xml:space="preserve"> </w:t>
      </w:r>
      <w:r w:rsidRPr="008061BD">
        <w:rPr>
          <w:rFonts w:ascii="Verdana" w:hAnsi="Verdana"/>
          <w:sz w:val="24"/>
          <w:szCs w:val="24"/>
        </w:rPr>
        <w:t>Preporučuje se APA standard za pisanje referenci.</w:t>
      </w:r>
    </w:p>
    <w:p w14:paraId="02409950" w14:textId="77777777" w:rsidR="00EE59CF" w:rsidRPr="008061BD" w:rsidRDefault="00EE59CF" w:rsidP="008061BD">
      <w:pPr>
        <w:ind w:firstLine="360"/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>Za pripremu ovog Prednacrta može se koristiti sve knjige iz područja metodologije istraživanja u društvenim i humanističkim znanostima</w:t>
      </w:r>
      <w:r w:rsidR="00EC5E0F" w:rsidRPr="008061BD">
        <w:rPr>
          <w:rFonts w:ascii="Verdana" w:hAnsi="Verdana"/>
          <w:sz w:val="24"/>
          <w:szCs w:val="24"/>
        </w:rPr>
        <w:t xml:space="preserve"> koje su pristupnici koristili tijekom prethodnog studija.</w:t>
      </w:r>
    </w:p>
    <w:p w14:paraId="034635BB" w14:textId="77777777" w:rsidR="00EE59CF" w:rsidRPr="008061BD" w:rsidRDefault="00EE59CF" w:rsidP="008061BD">
      <w:pPr>
        <w:ind w:firstLine="360"/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b/>
          <w:sz w:val="24"/>
          <w:szCs w:val="24"/>
        </w:rPr>
        <w:t>Evo nekoliko naslova</w:t>
      </w:r>
      <w:r w:rsidR="00A030B0" w:rsidRPr="008061BD">
        <w:rPr>
          <w:rFonts w:ascii="Verdana" w:hAnsi="Verdana"/>
          <w:sz w:val="24"/>
          <w:szCs w:val="24"/>
        </w:rPr>
        <w:t xml:space="preserve"> (dovoljno je dobro poznavati sadržaj samo jedne knjige</w:t>
      </w:r>
      <w:r w:rsidR="00D96830" w:rsidRPr="008061BD">
        <w:rPr>
          <w:rFonts w:ascii="Verdana" w:hAnsi="Verdana"/>
          <w:sz w:val="24"/>
          <w:szCs w:val="24"/>
        </w:rPr>
        <w:t>, ali može se konzultirati i sve navedene, ali i drugu literaturu iz područja metodologije znanstvenih istraživanja u području društvenih i humanističkih znanosti</w:t>
      </w:r>
      <w:r w:rsidR="00A030B0" w:rsidRPr="008061BD">
        <w:rPr>
          <w:rFonts w:ascii="Verdana" w:hAnsi="Verdana"/>
          <w:sz w:val="24"/>
          <w:szCs w:val="24"/>
        </w:rPr>
        <w:t>)</w:t>
      </w:r>
      <w:r w:rsidRPr="008061BD">
        <w:rPr>
          <w:rFonts w:ascii="Verdana" w:hAnsi="Verdana"/>
          <w:sz w:val="24"/>
          <w:szCs w:val="24"/>
        </w:rPr>
        <w:t>:</w:t>
      </w:r>
    </w:p>
    <w:p w14:paraId="37880C18" w14:textId="77777777" w:rsidR="00EC5E0F" w:rsidRPr="008061BD" w:rsidRDefault="00EC5E0F" w:rsidP="008061BD">
      <w:pPr>
        <w:jc w:val="both"/>
        <w:rPr>
          <w:rFonts w:ascii="Verdana" w:hAnsi="Verdana"/>
          <w:sz w:val="24"/>
          <w:szCs w:val="24"/>
        </w:rPr>
      </w:pPr>
      <w:proofErr w:type="spellStart"/>
      <w:r w:rsidRPr="008061BD">
        <w:rPr>
          <w:rFonts w:ascii="Verdana" w:hAnsi="Verdana"/>
          <w:sz w:val="24"/>
          <w:szCs w:val="24"/>
        </w:rPr>
        <w:t>Cohen.L</w:t>
      </w:r>
      <w:proofErr w:type="spellEnd"/>
      <w:r w:rsidRPr="008061BD">
        <w:rPr>
          <w:rFonts w:ascii="Verdana" w:hAnsi="Verdana"/>
          <w:sz w:val="24"/>
          <w:szCs w:val="24"/>
        </w:rPr>
        <w:t xml:space="preserve">., </w:t>
      </w:r>
      <w:proofErr w:type="spellStart"/>
      <w:r w:rsidRPr="008061BD">
        <w:rPr>
          <w:rFonts w:ascii="Verdana" w:hAnsi="Verdana"/>
          <w:sz w:val="24"/>
          <w:szCs w:val="24"/>
        </w:rPr>
        <w:t>Manion</w:t>
      </w:r>
      <w:proofErr w:type="spellEnd"/>
      <w:r w:rsidRPr="008061BD">
        <w:rPr>
          <w:rFonts w:ascii="Verdana" w:hAnsi="Verdana"/>
          <w:sz w:val="24"/>
          <w:szCs w:val="24"/>
        </w:rPr>
        <w:t xml:space="preserve">, L., Morrison, K. (2007), </w:t>
      </w:r>
      <w:r w:rsidRPr="008061BD">
        <w:rPr>
          <w:rFonts w:ascii="Verdana" w:hAnsi="Verdana"/>
          <w:i/>
          <w:sz w:val="24"/>
          <w:szCs w:val="24"/>
        </w:rPr>
        <w:t>Metode istraživanja u obrazovanju</w:t>
      </w:r>
      <w:r w:rsidR="00A030B0" w:rsidRPr="008061BD">
        <w:rPr>
          <w:rFonts w:ascii="Verdana" w:hAnsi="Verdana"/>
          <w:sz w:val="24"/>
          <w:szCs w:val="24"/>
        </w:rPr>
        <w:t>. Jastrebarsko: Naklada Slap (str. 1-91)</w:t>
      </w:r>
    </w:p>
    <w:p w14:paraId="7944D84A" w14:textId="77777777" w:rsidR="00EE59CF" w:rsidRPr="008061BD" w:rsidRDefault="00EE59CF" w:rsidP="008061BD">
      <w:pPr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 xml:space="preserve">Mejovšek, M. (2003). </w:t>
      </w:r>
      <w:r w:rsidRPr="008061BD">
        <w:rPr>
          <w:rFonts w:ascii="Verdana" w:hAnsi="Verdana"/>
          <w:i/>
          <w:sz w:val="24"/>
          <w:szCs w:val="24"/>
        </w:rPr>
        <w:t>Uvod u metode znanstvenih istraživanja u društvenim i humanističkim znanostima</w:t>
      </w:r>
      <w:r w:rsidRPr="008061BD">
        <w:rPr>
          <w:rFonts w:ascii="Verdana" w:hAnsi="Verdana"/>
          <w:sz w:val="24"/>
          <w:szCs w:val="24"/>
        </w:rPr>
        <w:t>. Jastrebarsko: Naklada Slap. (Četvrto poglavlje „Znanstvena istraživanja“</w:t>
      </w:r>
      <w:r w:rsidR="00EC5E0F" w:rsidRPr="008061BD">
        <w:rPr>
          <w:rFonts w:ascii="Verdana" w:hAnsi="Verdana"/>
          <w:sz w:val="24"/>
          <w:szCs w:val="24"/>
        </w:rPr>
        <w:t xml:space="preserve">; </w:t>
      </w:r>
      <w:r w:rsidRPr="008061BD">
        <w:rPr>
          <w:rFonts w:ascii="Verdana" w:hAnsi="Verdana"/>
          <w:sz w:val="24"/>
          <w:szCs w:val="24"/>
        </w:rPr>
        <w:t>str. 69-110)</w:t>
      </w:r>
    </w:p>
    <w:p w14:paraId="612A96CD" w14:textId="77777777" w:rsidR="00FD0B58" w:rsidRPr="008061BD" w:rsidRDefault="00FD0B58" w:rsidP="008061BD">
      <w:pPr>
        <w:jc w:val="both"/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 xml:space="preserve">Matijević, M., Bilić, V. i Opić, S. (2016). Pedagogija za učitelje i nastavnike. </w:t>
      </w:r>
      <w:r w:rsidR="008061BD">
        <w:rPr>
          <w:rFonts w:ascii="Verdana" w:hAnsi="Verdana"/>
          <w:sz w:val="24"/>
          <w:szCs w:val="24"/>
        </w:rPr>
        <w:t>Z</w:t>
      </w:r>
      <w:r w:rsidRPr="008061BD">
        <w:rPr>
          <w:rFonts w:ascii="Verdana" w:hAnsi="Verdana"/>
          <w:sz w:val="24"/>
          <w:szCs w:val="24"/>
        </w:rPr>
        <w:t>agreb: Školska knjiga (str. 356-389).</w:t>
      </w:r>
    </w:p>
    <w:p w14:paraId="39E8237E" w14:textId="77777777" w:rsidR="00EC5E0F" w:rsidRPr="008061BD" w:rsidRDefault="00EC5E0F" w:rsidP="00EE59CF">
      <w:pPr>
        <w:rPr>
          <w:rFonts w:ascii="Verdana" w:hAnsi="Verdana"/>
          <w:sz w:val="24"/>
          <w:szCs w:val="24"/>
        </w:rPr>
      </w:pPr>
      <w:r w:rsidRPr="008061BD">
        <w:rPr>
          <w:rFonts w:ascii="Verdana" w:hAnsi="Verdana"/>
          <w:sz w:val="24"/>
          <w:szCs w:val="24"/>
        </w:rPr>
        <w:t xml:space="preserve">Mužić, V. (2004). </w:t>
      </w:r>
      <w:r w:rsidRPr="008061BD">
        <w:rPr>
          <w:rFonts w:ascii="Verdana" w:hAnsi="Verdana"/>
          <w:i/>
          <w:sz w:val="24"/>
          <w:szCs w:val="24"/>
        </w:rPr>
        <w:t>Uvod u metodologiju istraživanja odgoja i obrazovanja</w:t>
      </w:r>
      <w:r w:rsidRPr="008061BD">
        <w:rPr>
          <w:rFonts w:ascii="Verdana" w:hAnsi="Verdana"/>
          <w:sz w:val="24"/>
          <w:szCs w:val="24"/>
        </w:rPr>
        <w:t>. Zagreb: Educa (str. 9 – 114)</w:t>
      </w:r>
    </w:p>
    <w:p w14:paraId="19A67DA1" w14:textId="77777777" w:rsidR="00FD0B58" w:rsidRPr="008061BD" w:rsidRDefault="00FD0B58" w:rsidP="00EE59CF">
      <w:pPr>
        <w:rPr>
          <w:rFonts w:ascii="Verdana" w:hAnsi="Verdana"/>
          <w:sz w:val="24"/>
          <w:szCs w:val="24"/>
        </w:rPr>
      </w:pPr>
    </w:p>
    <w:sectPr w:rsidR="00FD0B58" w:rsidRPr="008061BD" w:rsidSect="005351B4">
      <w:pgSz w:w="11907" w:h="16839" w:code="9"/>
      <w:pgMar w:top="851" w:right="902" w:bottom="567" w:left="90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4695"/>
    <w:multiLevelType w:val="hybridMultilevel"/>
    <w:tmpl w:val="DB12B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8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CF"/>
    <w:rsid w:val="00100041"/>
    <w:rsid w:val="001A71A0"/>
    <w:rsid w:val="00252B67"/>
    <w:rsid w:val="002E46D8"/>
    <w:rsid w:val="005351B4"/>
    <w:rsid w:val="00772BA4"/>
    <w:rsid w:val="008061BD"/>
    <w:rsid w:val="0094548B"/>
    <w:rsid w:val="009B0E21"/>
    <w:rsid w:val="00A030B0"/>
    <w:rsid w:val="00AB51A7"/>
    <w:rsid w:val="00AF0847"/>
    <w:rsid w:val="00D00C6B"/>
    <w:rsid w:val="00D96830"/>
    <w:rsid w:val="00DB2F55"/>
    <w:rsid w:val="00EC5E0F"/>
    <w:rsid w:val="00EE59CF"/>
    <w:rsid w:val="00EF4CA8"/>
    <w:rsid w:val="00F14EBD"/>
    <w:rsid w:val="00FD0B58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4112"/>
  <w15:docId w15:val="{9AA60364-90BB-41D9-90D3-619A9CFE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59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Matijevic</dc:creator>
  <cp:lastModifiedBy>Tamara Kancijan</cp:lastModifiedBy>
  <cp:revision>2</cp:revision>
  <cp:lastPrinted>2023-04-13T06:41:00Z</cp:lastPrinted>
  <dcterms:created xsi:type="dcterms:W3CDTF">2025-05-08T06:53:00Z</dcterms:created>
  <dcterms:modified xsi:type="dcterms:W3CDTF">2025-05-08T06:53:00Z</dcterms:modified>
</cp:coreProperties>
</file>