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B7" w:rsidRPr="000E38B7" w:rsidRDefault="000E38B7" w:rsidP="000E38B7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hr-HR"/>
        </w:rPr>
      </w:pPr>
      <w:r w:rsidRPr="000E38B7">
        <w:rPr>
          <w:rFonts w:ascii="Verdana" w:eastAsia="Times New Roman" w:hAnsi="Verdana" w:cs="Times New Roman"/>
          <w:sz w:val="18"/>
          <w:szCs w:val="18"/>
          <w:lang w:eastAsia="hr-HR"/>
        </w:rPr>
        <w:t>KLASA: 602-04/25-07/10</w:t>
      </w:r>
    </w:p>
    <w:p w:rsidR="000E38B7" w:rsidRPr="00E81776" w:rsidRDefault="000E38B7" w:rsidP="00E8177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hr-HR"/>
        </w:rPr>
      </w:pPr>
      <w:r w:rsidRPr="000E38B7">
        <w:rPr>
          <w:rFonts w:ascii="Verdana" w:eastAsia="Times New Roman" w:hAnsi="Verdana" w:cs="Times New Roman"/>
          <w:sz w:val="18"/>
          <w:szCs w:val="18"/>
          <w:lang w:eastAsia="hr-HR"/>
        </w:rPr>
        <w:t xml:space="preserve">URBROJ: </w:t>
      </w:r>
      <w:r w:rsidR="00E81776">
        <w:rPr>
          <w:rFonts w:ascii="Verdana" w:eastAsia="Times New Roman" w:hAnsi="Verdana" w:cs="Times New Roman"/>
          <w:sz w:val="18"/>
          <w:szCs w:val="18"/>
          <w:lang w:eastAsia="hr-HR"/>
        </w:rPr>
        <w:t>251-378-01-25-</w:t>
      </w:r>
      <w:r w:rsidR="009B4CF1">
        <w:rPr>
          <w:rFonts w:ascii="Verdana" w:eastAsia="Times New Roman" w:hAnsi="Verdana" w:cs="Times New Roman"/>
          <w:sz w:val="18"/>
          <w:szCs w:val="18"/>
          <w:lang w:eastAsia="hr-HR"/>
        </w:rPr>
        <w:t>24</w:t>
      </w:r>
    </w:p>
    <w:p w:rsidR="007C3550" w:rsidRPr="000E38B7" w:rsidRDefault="007C3550" w:rsidP="007C3550">
      <w:pPr>
        <w:pStyle w:val="Bezproreda"/>
        <w:spacing w:line="260" w:lineRule="atLeast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 xml:space="preserve">Zagreb, </w:t>
      </w:r>
      <w:r w:rsidR="009B4CF1">
        <w:rPr>
          <w:rFonts w:ascii="Verdana" w:hAnsi="Verdana"/>
          <w:sz w:val="18"/>
          <w:szCs w:val="18"/>
        </w:rPr>
        <w:t>25</w:t>
      </w:r>
      <w:r w:rsidR="000E38B7" w:rsidRPr="000E38B7">
        <w:rPr>
          <w:rFonts w:ascii="Verdana" w:hAnsi="Verdana"/>
          <w:sz w:val="18"/>
          <w:szCs w:val="18"/>
        </w:rPr>
        <w:t xml:space="preserve">. studenog </w:t>
      </w:r>
      <w:r w:rsidR="00D870BC" w:rsidRPr="000E38B7">
        <w:rPr>
          <w:rFonts w:ascii="Verdana" w:hAnsi="Verdana"/>
          <w:sz w:val="18"/>
          <w:szCs w:val="18"/>
        </w:rPr>
        <w:t>2025.</w:t>
      </w:r>
    </w:p>
    <w:p w:rsidR="00C7234A" w:rsidRPr="000E38B7" w:rsidRDefault="00C7234A" w:rsidP="003A59A9">
      <w:pPr>
        <w:spacing w:after="0" w:line="260" w:lineRule="atLeast"/>
        <w:rPr>
          <w:rFonts w:ascii="Verdana" w:hAnsi="Verdana"/>
          <w:sz w:val="18"/>
          <w:szCs w:val="18"/>
        </w:rPr>
      </w:pPr>
    </w:p>
    <w:p w:rsidR="00C7234A" w:rsidRPr="000E38B7" w:rsidRDefault="000E38B7" w:rsidP="000E38B7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eastAsia="Times New Roman" w:hAnsi="Verdana" w:cs="Times New Roman"/>
          <w:sz w:val="18"/>
          <w:szCs w:val="18"/>
          <w:lang w:eastAsia="hr-HR"/>
        </w:rPr>
        <w:t xml:space="preserve">Na temelju članka 20. Zakona o visokom obrazovanju i znanstvenoj djelatnosti (NN 119/2022) čl. 52. Statuta Sveučilišta u Zagrebu; čl. 25. Statuta Sveučilišta u Zagrebu Učiteljskog fakulteta i čl.7. st.3. Pravilnika o uvjetima i ostvarivanju prava studenata na stipendiju Sveučilišta u Zagrebu Učiteljskog fakulteta, dekanica prof. dr. </w:t>
      </w:r>
      <w:proofErr w:type="spellStart"/>
      <w:r w:rsidRPr="000E38B7">
        <w:rPr>
          <w:rFonts w:ascii="Verdana" w:eastAsia="Times New Roman" w:hAnsi="Verdana" w:cs="Times New Roman"/>
          <w:sz w:val="18"/>
          <w:szCs w:val="18"/>
          <w:lang w:eastAsia="hr-HR"/>
        </w:rPr>
        <w:t>sc</w:t>
      </w:r>
      <w:proofErr w:type="spellEnd"/>
      <w:r w:rsidRPr="000E38B7">
        <w:rPr>
          <w:rFonts w:ascii="Verdana" w:eastAsia="Times New Roman" w:hAnsi="Verdana" w:cs="Times New Roman"/>
          <w:sz w:val="18"/>
          <w:szCs w:val="18"/>
          <w:lang w:eastAsia="hr-HR"/>
        </w:rPr>
        <w:t>. Blaženka Filipan-Žignić, objavljuje</w:t>
      </w:r>
    </w:p>
    <w:p w:rsidR="00933AA9" w:rsidRPr="000E38B7" w:rsidRDefault="00933AA9" w:rsidP="00933AA9">
      <w:pPr>
        <w:tabs>
          <w:tab w:val="left" w:pos="5670"/>
        </w:tabs>
        <w:spacing w:after="0" w:line="260" w:lineRule="atLeast"/>
        <w:rPr>
          <w:rFonts w:ascii="Verdana" w:hAnsi="Verdana"/>
          <w:sz w:val="18"/>
          <w:szCs w:val="18"/>
        </w:rPr>
      </w:pPr>
    </w:p>
    <w:p w:rsidR="000E38B7" w:rsidRPr="000E38B7" w:rsidRDefault="000E38B7" w:rsidP="00933AA9">
      <w:pPr>
        <w:tabs>
          <w:tab w:val="left" w:pos="5670"/>
        </w:tabs>
        <w:spacing w:after="0" w:line="260" w:lineRule="atLeast"/>
        <w:rPr>
          <w:rFonts w:ascii="Verdana" w:hAnsi="Verdana"/>
          <w:sz w:val="18"/>
          <w:szCs w:val="18"/>
        </w:rPr>
      </w:pPr>
    </w:p>
    <w:p w:rsidR="000E38B7" w:rsidRPr="000E38B7" w:rsidRDefault="000E38B7" w:rsidP="000E38B7">
      <w:pPr>
        <w:tabs>
          <w:tab w:val="left" w:pos="5670"/>
        </w:tabs>
        <w:spacing w:after="0" w:line="260" w:lineRule="atLeast"/>
        <w:jc w:val="center"/>
        <w:rPr>
          <w:rFonts w:ascii="Verdana" w:hAnsi="Verdana"/>
          <w:b/>
          <w:sz w:val="18"/>
          <w:szCs w:val="18"/>
        </w:rPr>
      </w:pPr>
      <w:r w:rsidRPr="000E38B7">
        <w:rPr>
          <w:rFonts w:ascii="Verdana" w:hAnsi="Verdana"/>
          <w:b/>
          <w:sz w:val="18"/>
          <w:szCs w:val="18"/>
        </w:rPr>
        <w:t>O D L U K U</w:t>
      </w:r>
    </w:p>
    <w:p w:rsidR="00C13031" w:rsidRPr="000E38B7" w:rsidRDefault="00C13031" w:rsidP="00933AA9">
      <w:pPr>
        <w:tabs>
          <w:tab w:val="left" w:pos="5670"/>
        </w:tabs>
        <w:spacing w:after="0" w:line="260" w:lineRule="atLeast"/>
        <w:rPr>
          <w:rFonts w:ascii="Verdana" w:hAnsi="Verdana"/>
          <w:sz w:val="18"/>
          <w:szCs w:val="18"/>
        </w:rPr>
      </w:pPr>
    </w:p>
    <w:p w:rsidR="009B4CF1" w:rsidRPr="009B4CF1" w:rsidRDefault="009B4CF1" w:rsidP="009B4CF1">
      <w:pPr>
        <w:tabs>
          <w:tab w:val="left" w:pos="5670"/>
        </w:tabs>
        <w:spacing w:after="0" w:line="26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Odluka </w:t>
      </w:r>
      <w:r w:rsidRPr="009B4CF1">
        <w:rPr>
          <w:rFonts w:ascii="Verdana" w:hAnsi="Verdana"/>
          <w:sz w:val="18"/>
          <w:szCs w:val="18"/>
        </w:rPr>
        <w:t>KLASA: 602-04/25-07/10</w:t>
      </w:r>
      <w:r>
        <w:rPr>
          <w:rFonts w:ascii="Verdana" w:hAnsi="Verdana"/>
          <w:sz w:val="18"/>
          <w:szCs w:val="18"/>
        </w:rPr>
        <w:t xml:space="preserve">; </w:t>
      </w:r>
      <w:r w:rsidRPr="009B4CF1">
        <w:rPr>
          <w:rFonts w:ascii="Verdana" w:hAnsi="Verdana"/>
          <w:sz w:val="18"/>
          <w:szCs w:val="18"/>
        </w:rPr>
        <w:t>URBROJ: 251-378-01-25-</w:t>
      </w:r>
      <w:r>
        <w:rPr>
          <w:rFonts w:ascii="Verdana" w:hAnsi="Verdana"/>
          <w:sz w:val="18"/>
          <w:szCs w:val="18"/>
        </w:rPr>
        <w:t>23 od 24. studenog 2025. ispravlja se i glasi:</w:t>
      </w:r>
    </w:p>
    <w:p w:rsidR="009B4CF1" w:rsidRPr="009B4CF1" w:rsidRDefault="009B4CF1" w:rsidP="009B4CF1">
      <w:pPr>
        <w:tabs>
          <w:tab w:val="left" w:pos="5670"/>
        </w:tabs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C13031" w:rsidRPr="00E81776" w:rsidRDefault="000E38B7" w:rsidP="000E38B7">
      <w:pPr>
        <w:tabs>
          <w:tab w:val="left" w:pos="5670"/>
        </w:tabs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E81776">
        <w:rPr>
          <w:rFonts w:ascii="Verdana" w:hAnsi="Verdana"/>
          <w:sz w:val="18"/>
          <w:szCs w:val="18"/>
        </w:rPr>
        <w:t xml:space="preserve">Povjerenstvo za ocjenjivanje kandidatura za ostvarivanje prava na dodjelu stipendija studentima za akademsku godinu 2025./2026., po pregledu svih dostavljenih kandidatura, </w:t>
      </w:r>
      <w:r w:rsidR="00E81776" w:rsidRPr="00E81776">
        <w:rPr>
          <w:rFonts w:ascii="Verdana" w:hAnsi="Verdana"/>
          <w:b/>
          <w:sz w:val="18"/>
          <w:szCs w:val="18"/>
        </w:rPr>
        <w:t>objavljuje rezultate ocjene pravovremeno pristiglih kandidatura</w:t>
      </w:r>
      <w:r w:rsidRPr="00E81776">
        <w:rPr>
          <w:rFonts w:ascii="Verdana" w:hAnsi="Verdana"/>
          <w:sz w:val="18"/>
          <w:szCs w:val="18"/>
        </w:rPr>
        <w:t>,</w:t>
      </w:r>
      <w:r w:rsidR="00E81776">
        <w:rPr>
          <w:rFonts w:ascii="Verdana" w:hAnsi="Verdana"/>
          <w:sz w:val="18"/>
          <w:szCs w:val="18"/>
        </w:rPr>
        <w:t xml:space="preserve"> </w:t>
      </w:r>
      <w:r w:rsidR="00E81776" w:rsidRPr="00E81776">
        <w:rPr>
          <w:rFonts w:ascii="Verdana" w:hAnsi="Verdana"/>
          <w:b/>
          <w:sz w:val="18"/>
          <w:szCs w:val="18"/>
        </w:rPr>
        <w:t>rang listu,</w:t>
      </w:r>
      <w:r w:rsidRPr="00E81776">
        <w:rPr>
          <w:rFonts w:ascii="Verdana" w:hAnsi="Verdana"/>
          <w:sz w:val="18"/>
          <w:szCs w:val="18"/>
        </w:rPr>
        <w:t xml:space="preserve"> </w:t>
      </w:r>
      <w:r w:rsidR="00E81776">
        <w:rPr>
          <w:rFonts w:ascii="Verdana" w:hAnsi="Verdana"/>
          <w:sz w:val="18"/>
          <w:szCs w:val="18"/>
        </w:rPr>
        <w:t>na način</w:t>
      </w:r>
      <w:r w:rsidR="00E81776" w:rsidRPr="00E81776">
        <w:rPr>
          <w:rFonts w:ascii="Verdana" w:hAnsi="Verdana"/>
          <w:sz w:val="18"/>
          <w:szCs w:val="18"/>
        </w:rPr>
        <w:t xml:space="preserve"> </w:t>
      </w:r>
      <w:r w:rsidRPr="00E81776">
        <w:rPr>
          <w:rFonts w:ascii="Verdana" w:hAnsi="Verdana"/>
          <w:sz w:val="18"/>
          <w:szCs w:val="18"/>
        </w:rPr>
        <w:t>kako slijedi:</w:t>
      </w:r>
    </w:p>
    <w:p w:rsidR="000E38B7" w:rsidRPr="000E38B7" w:rsidRDefault="000E38B7" w:rsidP="00933AA9">
      <w:pPr>
        <w:tabs>
          <w:tab w:val="left" w:pos="5670"/>
        </w:tabs>
        <w:spacing w:after="0" w:line="260" w:lineRule="atLeast"/>
        <w:rPr>
          <w:rFonts w:ascii="Verdana" w:hAnsi="Verdana"/>
          <w:b/>
          <w:sz w:val="18"/>
          <w:szCs w:val="18"/>
        </w:rPr>
      </w:pPr>
    </w:p>
    <w:p w:rsidR="000E38B7" w:rsidRPr="000E38B7" w:rsidRDefault="000E38B7" w:rsidP="00933AA9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  <w:r w:rsidRPr="000E38B7">
        <w:rPr>
          <w:rFonts w:ascii="Verdana" w:hAnsi="Verdana"/>
          <w:b/>
          <w:sz w:val="18"/>
          <w:szCs w:val="18"/>
        </w:rPr>
        <w:t>1. U kategoriji studenata koji ostvaruju vrhunske sportske ili umjetničke rezultate:  </w:t>
      </w:r>
      <w:r w:rsidRPr="000E38B7">
        <w:rPr>
          <w:rFonts w:ascii="Verdana" w:hAnsi="Verdana"/>
          <w:b/>
          <w:bCs/>
          <w:sz w:val="18"/>
          <w:szCs w:val="18"/>
        </w:rPr>
        <w:t xml:space="preserve"> 0131119762 </w:t>
      </w:r>
    </w:p>
    <w:p w:rsidR="000E38B7" w:rsidRPr="000E38B7" w:rsidRDefault="000E38B7" w:rsidP="00933AA9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</w:p>
    <w:p w:rsidR="000E38B7" w:rsidRPr="0074680F" w:rsidRDefault="000E38B7" w:rsidP="000E38B7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color w:val="FF0000"/>
          <w:sz w:val="18"/>
          <w:szCs w:val="18"/>
        </w:rPr>
      </w:pPr>
      <w:r w:rsidRPr="000E38B7">
        <w:rPr>
          <w:rFonts w:ascii="Verdana" w:hAnsi="Verdana"/>
          <w:b/>
          <w:bCs/>
          <w:sz w:val="18"/>
          <w:szCs w:val="18"/>
        </w:rPr>
        <w:t xml:space="preserve">2. U kategoriji studenata koji ostvaruju vrhunske rezultate na upisanom studiju:  </w:t>
      </w:r>
      <w:r w:rsidR="009B4CF1" w:rsidRPr="009B4CF1">
        <w:rPr>
          <w:rFonts w:ascii="Verdana" w:hAnsi="Verdana"/>
          <w:b/>
          <w:bCs/>
          <w:sz w:val="18"/>
          <w:szCs w:val="18"/>
        </w:rPr>
        <w:t>013110</w:t>
      </w:r>
      <w:r w:rsidRPr="009B4CF1">
        <w:rPr>
          <w:rFonts w:ascii="Verdana" w:hAnsi="Verdana"/>
          <w:b/>
          <w:bCs/>
          <w:sz w:val="18"/>
          <w:szCs w:val="18"/>
        </w:rPr>
        <w:t>2737</w:t>
      </w:r>
      <w:r w:rsidR="0074680F" w:rsidRPr="009B4CF1">
        <w:rPr>
          <w:rStyle w:val="Zaglavlje"/>
          <w:rFonts w:ascii="Arial" w:hAnsi="Arial" w:cs="Arial"/>
          <w:sz w:val="20"/>
          <w:szCs w:val="20"/>
        </w:rPr>
        <w:t xml:space="preserve"> </w:t>
      </w:r>
    </w:p>
    <w:p w:rsidR="009B4CF1" w:rsidRDefault="009B4CF1" w:rsidP="000E38B7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color w:val="FF0000"/>
          <w:sz w:val="18"/>
          <w:szCs w:val="18"/>
        </w:rPr>
      </w:pPr>
    </w:p>
    <w:p w:rsidR="000E38B7" w:rsidRPr="000E38B7" w:rsidRDefault="000E38B7" w:rsidP="000E38B7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  <w:r w:rsidRPr="000E38B7">
        <w:rPr>
          <w:rFonts w:ascii="Verdana" w:hAnsi="Verdana"/>
          <w:b/>
          <w:bCs/>
          <w:sz w:val="18"/>
          <w:szCs w:val="18"/>
        </w:rPr>
        <w:t>3. u kategoriji studenata iz socijalno ranjivih skupina:     0131114703</w:t>
      </w:r>
    </w:p>
    <w:p w:rsidR="000E38B7" w:rsidRPr="000E38B7" w:rsidRDefault="000E38B7" w:rsidP="000E38B7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  <w:r w:rsidRPr="000E38B7">
        <w:rPr>
          <w:rFonts w:ascii="Verdana" w:hAnsi="Verdana"/>
          <w:b/>
          <w:bCs/>
          <w:sz w:val="18"/>
          <w:szCs w:val="18"/>
        </w:rPr>
        <w:t>                                                                      </w:t>
      </w:r>
      <w:r>
        <w:rPr>
          <w:rFonts w:ascii="Verdana" w:hAnsi="Verdana"/>
          <w:b/>
          <w:bCs/>
          <w:sz w:val="18"/>
          <w:szCs w:val="18"/>
        </w:rPr>
        <w:t>                        </w:t>
      </w:r>
      <w:r w:rsidRPr="000E38B7">
        <w:rPr>
          <w:rFonts w:ascii="Verdana" w:hAnsi="Verdana"/>
          <w:b/>
          <w:bCs/>
          <w:sz w:val="18"/>
          <w:szCs w:val="18"/>
        </w:rPr>
        <w:t>0131109395</w:t>
      </w:r>
    </w:p>
    <w:p w:rsidR="000E38B7" w:rsidRDefault="000E38B7" w:rsidP="00933AA9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  <w:r w:rsidRPr="000E38B7">
        <w:rPr>
          <w:rFonts w:ascii="Verdana" w:hAnsi="Verdana"/>
          <w:b/>
          <w:bCs/>
          <w:sz w:val="18"/>
          <w:szCs w:val="18"/>
        </w:rPr>
        <w:t>                                                                      </w:t>
      </w:r>
      <w:r>
        <w:rPr>
          <w:rFonts w:ascii="Verdana" w:hAnsi="Verdana"/>
          <w:b/>
          <w:bCs/>
          <w:sz w:val="18"/>
          <w:szCs w:val="18"/>
        </w:rPr>
        <w:t>                        </w:t>
      </w:r>
      <w:r w:rsidRPr="000E38B7">
        <w:rPr>
          <w:rFonts w:ascii="Verdana" w:hAnsi="Verdana"/>
          <w:b/>
          <w:bCs/>
          <w:sz w:val="18"/>
          <w:szCs w:val="18"/>
        </w:rPr>
        <w:t>0131128903</w:t>
      </w:r>
    </w:p>
    <w:p w:rsidR="00D21011" w:rsidRDefault="00D21011" w:rsidP="00933AA9">
      <w:pPr>
        <w:tabs>
          <w:tab w:val="left" w:pos="5670"/>
        </w:tabs>
        <w:spacing w:after="0" w:line="260" w:lineRule="atLeast"/>
        <w:rPr>
          <w:rFonts w:ascii="Verdana" w:hAnsi="Verdana"/>
          <w:b/>
          <w:bCs/>
          <w:sz w:val="18"/>
          <w:szCs w:val="18"/>
        </w:rPr>
      </w:pPr>
    </w:p>
    <w:p w:rsidR="00E81776" w:rsidRPr="00D21011" w:rsidRDefault="009B4CF1" w:rsidP="00D21011">
      <w:pPr>
        <w:tabs>
          <w:tab w:val="left" w:pos="5670"/>
        </w:tabs>
        <w:spacing w:after="0" w:line="260" w:lineRule="atLeast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 objavljenu rang-listu</w:t>
      </w:r>
      <w:r w:rsidR="00E81776" w:rsidRPr="00E81776">
        <w:rPr>
          <w:rFonts w:ascii="Verdana" w:hAnsi="Verdana"/>
          <w:b/>
          <w:bCs/>
          <w:sz w:val="18"/>
          <w:szCs w:val="18"/>
        </w:rPr>
        <w:t xml:space="preserve">, student prijavitelj, može podnijeti prigovor, na urudžbeni zapisnik Fakulteta, u roku od 8 dana od dana objave. </w:t>
      </w:r>
      <w:r w:rsidR="00D21011" w:rsidRPr="00D21011">
        <w:rPr>
          <w:rFonts w:ascii="Verdana" w:hAnsi="Verdana"/>
          <w:bCs/>
          <w:sz w:val="18"/>
          <w:szCs w:val="18"/>
        </w:rPr>
        <w:t>Studentska služba kontaktirati će odabrane kandidate.</w:t>
      </w: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</w:r>
      <w:r w:rsidRPr="000E38B7">
        <w:rPr>
          <w:rFonts w:ascii="Verdana" w:hAnsi="Verdana"/>
          <w:sz w:val="18"/>
          <w:szCs w:val="18"/>
        </w:rPr>
        <w:tab/>
        <w:t>Dekan</w:t>
      </w:r>
      <w:r w:rsidR="00D870BC" w:rsidRPr="000E38B7">
        <w:rPr>
          <w:rFonts w:ascii="Verdana" w:hAnsi="Verdana"/>
          <w:sz w:val="18"/>
          <w:szCs w:val="18"/>
        </w:rPr>
        <w:t>ica</w:t>
      </w: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BD521E" w:rsidRPr="000E38B7" w:rsidRDefault="00BD521E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887E8C" w:rsidRDefault="009B4CF1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  <w:r w:rsidR="0048205D" w:rsidRPr="000E38B7">
        <w:rPr>
          <w:rFonts w:ascii="Verdana" w:hAnsi="Verdana"/>
          <w:sz w:val="18"/>
          <w:szCs w:val="18"/>
        </w:rPr>
        <w:t xml:space="preserve">    </w:t>
      </w:r>
      <w:r w:rsidR="00D870BC" w:rsidRPr="000E38B7">
        <w:rPr>
          <w:rFonts w:ascii="Verdana" w:hAnsi="Verdana"/>
          <w:sz w:val="18"/>
          <w:szCs w:val="18"/>
        </w:rPr>
        <w:t>prof. dr. sc. Blaženka Filipan-Žignić</w:t>
      </w:r>
    </w:p>
    <w:p w:rsidR="009B4CF1" w:rsidRPr="000E38B7" w:rsidRDefault="009B4CF1" w:rsidP="00BD521E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0E38B7" w:rsidRDefault="000E38B7" w:rsidP="000E38B7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Dostaviti:</w:t>
      </w:r>
    </w:p>
    <w:p w:rsidR="009B4CF1" w:rsidRPr="000E38B7" w:rsidRDefault="009B4CF1" w:rsidP="000E38B7">
      <w:pPr>
        <w:spacing w:after="0" w:line="260" w:lineRule="atLeast"/>
        <w:jc w:val="both"/>
        <w:rPr>
          <w:rFonts w:ascii="Verdana" w:hAnsi="Verdana"/>
          <w:sz w:val="18"/>
          <w:szCs w:val="18"/>
        </w:rPr>
      </w:pP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Ured dekanice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Tajnica fakulteta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Odsjeci u Čakovcu i Petrinji x 2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 xml:space="preserve">Studentska služba x 3 (u Zagrebu Čakovcu i Petrinji) 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lastRenderedPageBreak/>
        <w:t>Oglasna ploča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Web fakulteta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Marin Žužul, dipl.iur.</w:t>
      </w:r>
    </w:p>
    <w:p w:rsidR="000E38B7" w:rsidRPr="000E38B7" w:rsidRDefault="000E38B7" w:rsidP="000E38B7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 xml:space="preserve">Računovodstvo </w:t>
      </w:r>
    </w:p>
    <w:p w:rsidR="00887E8C" w:rsidRPr="000E38B7" w:rsidRDefault="000E38B7" w:rsidP="00887E8C">
      <w:pPr>
        <w:numPr>
          <w:ilvl w:val="0"/>
          <w:numId w:val="2"/>
        </w:numPr>
        <w:spacing w:after="0" w:line="260" w:lineRule="atLeast"/>
        <w:jc w:val="both"/>
        <w:rPr>
          <w:rFonts w:ascii="Verdana" w:hAnsi="Verdana"/>
          <w:sz w:val="18"/>
          <w:szCs w:val="18"/>
        </w:rPr>
      </w:pPr>
      <w:r w:rsidRPr="000E38B7">
        <w:rPr>
          <w:rFonts w:ascii="Verdana" w:hAnsi="Verdana"/>
          <w:sz w:val="18"/>
          <w:szCs w:val="18"/>
        </w:rPr>
        <w:t>Arhiva</w:t>
      </w:r>
    </w:p>
    <w:sectPr w:rsidR="00887E8C" w:rsidRPr="000E38B7" w:rsidSect="00C57AF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28" w:rsidRDefault="00625C28" w:rsidP="00C57AF4">
      <w:pPr>
        <w:spacing w:after="0" w:line="240" w:lineRule="auto"/>
      </w:pPr>
      <w:r>
        <w:separator/>
      </w:r>
    </w:p>
  </w:endnote>
  <w:endnote w:type="continuationSeparator" w:id="0">
    <w:p w:rsidR="00625C28" w:rsidRDefault="00625C28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zgDisplay Normal">
    <w:altName w:val="Arial"/>
    <w:charset w:val="00"/>
    <w:family w:val="modern"/>
    <w:pitch w:val="variable"/>
    <w:sig w:usb0="00000001" w:usb1="5000206B" w:usb2="00000000" w:usb3="00000000" w:csb0="00000093" w:csb1="00000000"/>
  </w:font>
  <w:font w:name="UniZgLight">
    <w:altName w:val="Calibri"/>
    <w:charset w:val="00"/>
    <w:family w:val="auto"/>
    <w:pitch w:val="variable"/>
    <w:sig w:usb0="8000002F" w:usb1="5000204B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905B1C" wp14:editId="42A991AB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C57AF4" w:rsidRPr="00D37CBE" w:rsidRDefault="007B6049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="00C57AF4"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05B1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" filled="f" stroked="f">
              <v:textbox inset="0,0,0,0">
                <w:txbxContent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C57AF4" w:rsidRPr="00D37CBE" w:rsidRDefault="007B6049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="00C57AF4"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Pr="00505D29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28" w:rsidRDefault="00625C28" w:rsidP="00C57AF4">
      <w:pPr>
        <w:spacing w:after="0" w:line="240" w:lineRule="auto"/>
      </w:pPr>
      <w:r>
        <w:separator/>
      </w:r>
    </w:p>
  </w:footnote>
  <w:footnote w:type="continuationSeparator" w:id="0">
    <w:p w:rsidR="00625C28" w:rsidRDefault="00625C28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45CF059" wp14:editId="0B5CF30D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F89390C" wp14:editId="63E7B14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BF0DA17" wp14:editId="61EB950C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25C1CE65" wp14:editId="1717B4C9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:rsidR="00C57AF4" w:rsidRDefault="00C57AF4">
    <w:pPr>
      <w:pStyle w:val="Zaglavlje"/>
    </w:pPr>
  </w:p>
  <w:p w:rsidR="00C57AF4" w:rsidRDefault="00C57AF4">
    <w:pPr>
      <w:pStyle w:val="Zaglavlje"/>
    </w:pPr>
  </w:p>
  <w:p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136B"/>
    <w:multiLevelType w:val="hybridMultilevel"/>
    <w:tmpl w:val="677464B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F4"/>
    <w:rsid w:val="00071101"/>
    <w:rsid w:val="000E38B7"/>
    <w:rsid w:val="000E54BF"/>
    <w:rsid w:val="00105C18"/>
    <w:rsid w:val="00116249"/>
    <w:rsid w:val="00131D13"/>
    <w:rsid w:val="00224417"/>
    <w:rsid w:val="00336C0A"/>
    <w:rsid w:val="003A59A9"/>
    <w:rsid w:val="00457EDC"/>
    <w:rsid w:val="0048205D"/>
    <w:rsid w:val="004E22D3"/>
    <w:rsid w:val="006148E1"/>
    <w:rsid w:val="006206A9"/>
    <w:rsid w:val="00625C28"/>
    <w:rsid w:val="0074680F"/>
    <w:rsid w:val="007B6049"/>
    <w:rsid w:val="007C3550"/>
    <w:rsid w:val="007C4F4C"/>
    <w:rsid w:val="007F4F2D"/>
    <w:rsid w:val="00840ECE"/>
    <w:rsid w:val="00887E8C"/>
    <w:rsid w:val="00933AA9"/>
    <w:rsid w:val="00983DFD"/>
    <w:rsid w:val="009B4CF1"/>
    <w:rsid w:val="00A028A9"/>
    <w:rsid w:val="00A10CCA"/>
    <w:rsid w:val="00A260D2"/>
    <w:rsid w:val="00A663E9"/>
    <w:rsid w:val="00B577F0"/>
    <w:rsid w:val="00BC3075"/>
    <w:rsid w:val="00BD521E"/>
    <w:rsid w:val="00C13031"/>
    <w:rsid w:val="00C20BB6"/>
    <w:rsid w:val="00C27434"/>
    <w:rsid w:val="00C57AF4"/>
    <w:rsid w:val="00C7234A"/>
    <w:rsid w:val="00C93769"/>
    <w:rsid w:val="00C93D96"/>
    <w:rsid w:val="00CB084A"/>
    <w:rsid w:val="00D21011"/>
    <w:rsid w:val="00D511AC"/>
    <w:rsid w:val="00D870BC"/>
    <w:rsid w:val="00D929E6"/>
    <w:rsid w:val="00DA1670"/>
    <w:rsid w:val="00E00BE4"/>
    <w:rsid w:val="00E3008C"/>
    <w:rsid w:val="00E758D3"/>
    <w:rsid w:val="00E81776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4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User</cp:lastModifiedBy>
  <cp:revision>2</cp:revision>
  <cp:lastPrinted>2025-11-25T10:59:00Z</cp:lastPrinted>
  <dcterms:created xsi:type="dcterms:W3CDTF">2025-11-25T11:06:00Z</dcterms:created>
  <dcterms:modified xsi:type="dcterms:W3CDTF">2025-11-25T11:06:00Z</dcterms:modified>
</cp:coreProperties>
</file>